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05BD" w14:textId="02487767" w:rsidR="00290F46" w:rsidRPr="00923045" w:rsidRDefault="009E7311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 xml:space="preserve">TERM: </w:t>
      </w:r>
      <w:r w:rsidR="00BE21A6">
        <w:rPr>
          <w:rFonts w:ascii="Garamond" w:hAnsi="Garamond"/>
          <w:sz w:val="22"/>
          <w:szCs w:val="22"/>
        </w:rPr>
        <w:t>Spring 202</w:t>
      </w:r>
      <w:r w:rsidR="00E10CF3">
        <w:rPr>
          <w:rFonts w:ascii="Garamond" w:hAnsi="Garamond"/>
          <w:sz w:val="22"/>
          <w:szCs w:val="22"/>
        </w:rPr>
        <w:t>4</w:t>
      </w:r>
    </w:p>
    <w:p w14:paraId="1D971255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COURSE TITLE: Creative Writing for Non-Majors</w:t>
      </w:r>
    </w:p>
    <w:p w14:paraId="10004303" w14:textId="20F8DD32" w:rsidR="00F53C60" w:rsidRPr="00923045" w:rsidRDefault="00D63037" w:rsidP="00F53C60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COURSE NUMBER: ENGL 2</w:t>
      </w:r>
      <w:r w:rsidR="008624B8">
        <w:rPr>
          <w:rFonts w:ascii="Garamond" w:hAnsi="Garamond"/>
          <w:sz w:val="22"/>
          <w:szCs w:val="22"/>
        </w:rPr>
        <w:t>1</w:t>
      </w:r>
      <w:r w:rsidRPr="00923045">
        <w:rPr>
          <w:rFonts w:ascii="Garamond" w:hAnsi="Garamond"/>
          <w:sz w:val="22"/>
          <w:szCs w:val="22"/>
        </w:rPr>
        <w:t>05-0</w:t>
      </w:r>
      <w:r w:rsidR="008624B8">
        <w:rPr>
          <w:rFonts w:ascii="Garamond" w:hAnsi="Garamond"/>
          <w:sz w:val="22"/>
          <w:szCs w:val="22"/>
        </w:rPr>
        <w:t>1</w:t>
      </w:r>
    </w:p>
    <w:p w14:paraId="6D8013FA" w14:textId="58A5E2AE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 xml:space="preserve">SECTION TIMES/DAYS: </w:t>
      </w:r>
      <w:r w:rsidR="008624B8">
        <w:rPr>
          <w:rFonts w:ascii="Garamond" w:hAnsi="Garamond"/>
          <w:sz w:val="22"/>
          <w:szCs w:val="22"/>
        </w:rPr>
        <w:t>MWF</w:t>
      </w:r>
      <w:r w:rsidR="00A869E2">
        <w:rPr>
          <w:rFonts w:ascii="Garamond" w:hAnsi="Garamond"/>
          <w:sz w:val="22"/>
          <w:szCs w:val="22"/>
        </w:rPr>
        <w:t xml:space="preserve"> </w:t>
      </w:r>
      <w:r w:rsidR="00BE21A6">
        <w:rPr>
          <w:rFonts w:ascii="Garamond" w:hAnsi="Garamond"/>
          <w:sz w:val="22"/>
          <w:szCs w:val="22"/>
        </w:rPr>
        <w:t>1</w:t>
      </w:r>
      <w:r w:rsidR="008624B8">
        <w:rPr>
          <w:rFonts w:ascii="Garamond" w:hAnsi="Garamond"/>
          <w:sz w:val="22"/>
          <w:szCs w:val="22"/>
        </w:rPr>
        <w:t>0</w:t>
      </w:r>
      <w:r w:rsidR="00F53C60">
        <w:rPr>
          <w:rFonts w:ascii="Garamond" w:hAnsi="Garamond"/>
          <w:sz w:val="22"/>
          <w:szCs w:val="22"/>
        </w:rPr>
        <w:t>:</w:t>
      </w:r>
      <w:r w:rsidR="00BE21A6">
        <w:rPr>
          <w:rFonts w:ascii="Garamond" w:hAnsi="Garamond"/>
          <w:sz w:val="22"/>
          <w:szCs w:val="22"/>
        </w:rPr>
        <w:t>5</w:t>
      </w:r>
      <w:r w:rsidR="00F53C60">
        <w:rPr>
          <w:rFonts w:ascii="Garamond" w:hAnsi="Garamond"/>
          <w:sz w:val="22"/>
          <w:szCs w:val="22"/>
        </w:rPr>
        <w:t xml:space="preserve">0 </w:t>
      </w:r>
      <w:r w:rsidR="00BE21A6">
        <w:rPr>
          <w:rFonts w:ascii="Garamond" w:hAnsi="Garamond"/>
          <w:sz w:val="22"/>
          <w:szCs w:val="22"/>
        </w:rPr>
        <w:t xml:space="preserve">A.M. </w:t>
      </w:r>
      <w:r w:rsidR="00F53C60">
        <w:rPr>
          <w:rFonts w:ascii="Garamond" w:hAnsi="Garamond"/>
          <w:sz w:val="22"/>
          <w:szCs w:val="22"/>
        </w:rPr>
        <w:t xml:space="preserve">– </w:t>
      </w:r>
      <w:r w:rsidR="008624B8">
        <w:rPr>
          <w:rFonts w:ascii="Garamond" w:hAnsi="Garamond"/>
          <w:sz w:val="22"/>
          <w:szCs w:val="22"/>
        </w:rPr>
        <w:t>12:00 Noon</w:t>
      </w:r>
      <w:r w:rsidR="00F53C60">
        <w:rPr>
          <w:rFonts w:ascii="Garamond" w:hAnsi="Garamond"/>
          <w:sz w:val="22"/>
          <w:szCs w:val="22"/>
        </w:rPr>
        <w:t xml:space="preserve"> </w:t>
      </w:r>
    </w:p>
    <w:p w14:paraId="658B4778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INSTRUCTOR: Sarah Maclay</w:t>
      </w:r>
    </w:p>
    <w:p w14:paraId="10610C3D" w14:textId="224AECAD" w:rsidR="00290F46" w:rsidRPr="00923045" w:rsidRDefault="00290F46" w:rsidP="008611AE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CORE AREA: Creative Experience</w:t>
      </w:r>
    </w:p>
    <w:p w14:paraId="761F4877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292BE1F0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COURSE DESCRIPTION/PRINCIPAL TOPICS</w:t>
      </w:r>
    </w:p>
    <w:p w14:paraId="13876C76" w14:textId="030F4A08" w:rsidR="00290F46" w:rsidRPr="00923045" w:rsidRDefault="008831BF" w:rsidP="00290F4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Here’s</w:t>
      </w:r>
      <w:r w:rsidR="00290F46" w:rsidRPr="00923045">
        <w:rPr>
          <w:rFonts w:ascii="Garamond" w:hAnsi="Garamond"/>
          <w:sz w:val="22"/>
          <w:szCs w:val="22"/>
        </w:rPr>
        <w:t xml:space="preserve"> an opportunity to try your hand at writing in </w:t>
      </w:r>
      <w:r w:rsidR="00923045">
        <w:rPr>
          <w:rFonts w:ascii="Garamond" w:hAnsi="Garamond"/>
          <w:sz w:val="22"/>
          <w:szCs w:val="22"/>
        </w:rPr>
        <w:t>several</w:t>
      </w:r>
      <w:r w:rsidR="00290F46" w:rsidRPr="00923045">
        <w:rPr>
          <w:rFonts w:ascii="Garamond" w:hAnsi="Garamond"/>
          <w:sz w:val="22"/>
          <w:szCs w:val="22"/>
        </w:rPr>
        <w:t xml:space="preserve"> genres—</w:t>
      </w:r>
      <w:r w:rsidR="00F33D58" w:rsidRPr="00923045">
        <w:rPr>
          <w:rFonts w:ascii="Garamond" w:hAnsi="Garamond"/>
          <w:sz w:val="22"/>
          <w:szCs w:val="22"/>
        </w:rPr>
        <w:t>prose</w:t>
      </w:r>
      <w:r w:rsidR="00290F46" w:rsidRPr="00923045">
        <w:rPr>
          <w:rFonts w:ascii="Garamond" w:hAnsi="Garamond"/>
          <w:sz w:val="22"/>
          <w:szCs w:val="22"/>
        </w:rPr>
        <w:t>, poetry and drama. Through reading, discussion,</w:t>
      </w:r>
      <w:r w:rsidR="00923045">
        <w:rPr>
          <w:rFonts w:ascii="Garamond" w:hAnsi="Garamond"/>
          <w:sz w:val="22"/>
          <w:szCs w:val="22"/>
        </w:rPr>
        <w:t xml:space="preserve"> quizzes, </w:t>
      </w:r>
      <w:r w:rsidR="00290F46" w:rsidRPr="00923045">
        <w:rPr>
          <w:rFonts w:ascii="Garamond" w:hAnsi="Garamond"/>
          <w:sz w:val="22"/>
          <w:szCs w:val="22"/>
        </w:rPr>
        <w:t>and brief responses to exemplary works</w:t>
      </w:r>
      <w:r w:rsidR="008611AE">
        <w:rPr>
          <w:rFonts w:ascii="Garamond" w:hAnsi="Garamond"/>
          <w:sz w:val="22"/>
          <w:szCs w:val="22"/>
        </w:rPr>
        <w:t xml:space="preserve"> and literary events</w:t>
      </w:r>
      <w:r w:rsidR="00290F46" w:rsidRPr="00923045">
        <w:rPr>
          <w:rFonts w:ascii="Garamond" w:hAnsi="Garamond"/>
          <w:sz w:val="22"/>
          <w:szCs w:val="22"/>
        </w:rPr>
        <w:t xml:space="preserve">; writing exercises in poetry, </w:t>
      </w:r>
      <w:r w:rsidR="00F33D58" w:rsidRPr="00923045">
        <w:rPr>
          <w:rFonts w:ascii="Garamond" w:hAnsi="Garamond"/>
          <w:sz w:val="22"/>
          <w:szCs w:val="22"/>
        </w:rPr>
        <w:t>prose</w:t>
      </w:r>
      <w:r w:rsidR="00290F46" w:rsidRPr="00923045">
        <w:rPr>
          <w:rFonts w:ascii="Garamond" w:hAnsi="Garamond"/>
          <w:sz w:val="22"/>
          <w:szCs w:val="22"/>
        </w:rPr>
        <w:t>, and drama</w:t>
      </w:r>
      <w:r w:rsidR="00923045">
        <w:rPr>
          <w:rFonts w:ascii="Garamond" w:hAnsi="Garamond"/>
          <w:sz w:val="22"/>
          <w:szCs w:val="22"/>
        </w:rPr>
        <w:t xml:space="preserve"> (both during and outside of class)</w:t>
      </w:r>
      <w:r w:rsidR="00F33D58" w:rsidRPr="00923045">
        <w:rPr>
          <w:rFonts w:ascii="Garamond" w:hAnsi="Garamond"/>
          <w:sz w:val="22"/>
          <w:szCs w:val="22"/>
        </w:rPr>
        <w:t>, and in</w:t>
      </w:r>
      <w:r w:rsidR="00290F46" w:rsidRPr="00923045">
        <w:rPr>
          <w:rFonts w:ascii="Garamond" w:hAnsi="Garamond"/>
          <w:sz w:val="22"/>
          <w:szCs w:val="22"/>
        </w:rPr>
        <w:t xml:space="preserve"> </w:t>
      </w:r>
      <w:r w:rsidR="00923045">
        <w:rPr>
          <w:rFonts w:ascii="Garamond" w:hAnsi="Garamond"/>
          <w:sz w:val="22"/>
          <w:szCs w:val="22"/>
        </w:rPr>
        <w:t xml:space="preserve">drafting, </w:t>
      </w:r>
      <w:r w:rsidR="00290F46" w:rsidRPr="00923045">
        <w:rPr>
          <w:rFonts w:ascii="Garamond" w:hAnsi="Garamond"/>
          <w:sz w:val="22"/>
          <w:szCs w:val="22"/>
        </w:rPr>
        <w:t>workshopping and revis</w:t>
      </w:r>
      <w:r>
        <w:rPr>
          <w:rFonts w:ascii="Garamond" w:hAnsi="Garamond"/>
          <w:sz w:val="22"/>
          <w:szCs w:val="22"/>
        </w:rPr>
        <w:t xml:space="preserve">ing </w:t>
      </w:r>
      <w:r w:rsidR="00290F46" w:rsidRPr="00923045">
        <w:rPr>
          <w:rFonts w:ascii="Garamond" w:hAnsi="Garamond"/>
          <w:sz w:val="22"/>
          <w:szCs w:val="22"/>
        </w:rPr>
        <w:t>creative pieces, you’ll draft and craft your work for inclusion in a final portfolio, developing greater skill in responding constructively and imaginatively to your own writing and that of fellow students</w:t>
      </w:r>
      <w:r w:rsidR="00923045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while </w:t>
      </w:r>
      <w:r w:rsidR="00923045">
        <w:rPr>
          <w:rFonts w:ascii="Garamond" w:hAnsi="Garamond"/>
          <w:sz w:val="22"/>
          <w:szCs w:val="22"/>
        </w:rPr>
        <w:t>gaining knowledge of key concepts</w:t>
      </w:r>
      <w:r>
        <w:rPr>
          <w:rFonts w:ascii="Garamond" w:hAnsi="Garamond"/>
          <w:sz w:val="22"/>
          <w:szCs w:val="22"/>
        </w:rPr>
        <w:t xml:space="preserve"> </w:t>
      </w:r>
      <w:r w:rsidR="00923045">
        <w:rPr>
          <w:rFonts w:ascii="Garamond" w:hAnsi="Garamond"/>
          <w:sz w:val="22"/>
          <w:szCs w:val="22"/>
        </w:rPr>
        <w:t>and greater critical acumen.</w:t>
      </w:r>
    </w:p>
    <w:p w14:paraId="4D58AE27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5E1DEC5A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STUDENT LEARNING OUTCOMES</w:t>
      </w:r>
    </w:p>
    <w:p w14:paraId="3D011EE6" w14:textId="592D1EB3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 xml:space="preserve">Students will increase understanding and appreciation of literary techniques involved in writing poetry, </w:t>
      </w:r>
      <w:r w:rsidR="00F33D58" w:rsidRPr="00923045">
        <w:rPr>
          <w:rFonts w:ascii="Garamond" w:hAnsi="Garamond"/>
          <w:sz w:val="22"/>
          <w:szCs w:val="22"/>
        </w:rPr>
        <w:t>prose</w:t>
      </w:r>
      <w:r w:rsidRPr="00923045">
        <w:rPr>
          <w:rFonts w:ascii="Garamond" w:hAnsi="Garamond"/>
          <w:sz w:val="22"/>
          <w:szCs w:val="22"/>
        </w:rPr>
        <w:t xml:space="preserve"> and drama; write poetry </w:t>
      </w:r>
      <w:r w:rsidR="00B4420E">
        <w:rPr>
          <w:rFonts w:ascii="Garamond" w:hAnsi="Garamond"/>
          <w:sz w:val="22"/>
          <w:szCs w:val="22"/>
        </w:rPr>
        <w:t>of several types</w:t>
      </w:r>
      <w:r w:rsidRPr="00923045">
        <w:rPr>
          <w:rFonts w:ascii="Garamond" w:hAnsi="Garamond"/>
          <w:sz w:val="22"/>
          <w:szCs w:val="22"/>
        </w:rPr>
        <w:t xml:space="preserve">, short stories </w:t>
      </w:r>
      <w:r w:rsidR="00F33D58" w:rsidRPr="00923045">
        <w:rPr>
          <w:rFonts w:ascii="Garamond" w:hAnsi="Garamond"/>
          <w:sz w:val="22"/>
          <w:szCs w:val="22"/>
        </w:rPr>
        <w:t xml:space="preserve">and prose exercises </w:t>
      </w:r>
      <w:r w:rsidRPr="00923045">
        <w:rPr>
          <w:rFonts w:ascii="Garamond" w:hAnsi="Garamond"/>
          <w:sz w:val="22"/>
          <w:szCs w:val="22"/>
        </w:rPr>
        <w:t>that consciously use literary aspects of fiction</w:t>
      </w:r>
      <w:r w:rsidR="00B4420E">
        <w:rPr>
          <w:rFonts w:ascii="Garamond" w:hAnsi="Garamond"/>
          <w:sz w:val="22"/>
          <w:szCs w:val="22"/>
        </w:rPr>
        <w:t xml:space="preserve"> and non-fiction, </w:t>
      </w:r>
      <w:r w:rsidRPr="00923045">
        <w:rPr>
          <w:rFonts w:ascii="Garamond" w:hAnsi="Garamond"/>
          <w:sz w:val="22"/>
          <w:szCs w:val="22"/>
        </w:rPr>
        <w:t xml:space="preserve">and scenes or very short plays that are ready to perform; develop skill in revising this creative work; increase effectiveness in giving constructive criticism on the poetry, </w:t>
      </w:r>
      <w:r w:rsidR="00F33D58" w:rsidRPr="00923045">
        <w:rPr>
          <w:rFonts w:ascii="Garamond" w:hAnsi="Garamond"/>
          <w:sz w:val="22"/>
          <w:szCs w:val="22"/>
        </w:rPr>
        <w:t>prose</w:t>
      </w:r>
      <w:r w:rsidRPr="00923045">
        <w:rPr>
          <w:rFonts w:ascii="Garamond" w:hAnsi="Garamond"/>
          <w:sz w:val="22"/>
          <w:szCs w:val="22"/>
        </w:rPr>
        <w:t xml:space="preserve"> and dramatic work of others, and develop the ability to use the feedback they receive, while building a polished portfolio of their creative work</w:t>
      </w:r>
      <w:r w:rsidR="001843CB">
        <w:rPr>
          <w:rFonts w:ascii="Garamond" w:hAnsi="Garamond"/>
          <w:sz w:val="22"/>
          <w:szCs w:val="22"/>
        </w:rPr>
        <w:t>.</w:t>
      </w:r>
    </w:p>
    <w:p w14:paraId="6F0B2E1A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1AF47F67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RECOMMENDED BACKGROUND</w:t>
      </w:r>
    </w:p>
    <w:p w14:paraId="30C851E2" w14:textId="73D0C7F3" w:rsidR="00290F46" w:rsidRPr="00923045" w:rsidRDefault="00FE4795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 xml:space="preserve">Completion of Freshman Year Seminar &amp; Rhetorical Arts courses, </w:t>
      </w:r>
      <w:r w:rsidR="00B4420E">
        <w:rPr>
          <w:rFonts w:ascii="Garamond" w:hAnsi="Garamond"/>
          <w:sz w:val="22"/>
          <w:szCs w:val="22"/>
        </w:rPr>
        <w:t xml:space="preserve">or equivalent, </w:t>
      </w:r>
      <w:r w:rsidRPr="00923045">
        <w:rPr>
          <w:rFonts w:ascii="Garamond" w:hAnsi="Garamond"/>
          <w:sz w:val="22"/>
          <w:szCs w:val="22"/>
        </w:rPr>
        <w:t>with</w:t>
      </w:r>
      <w:r w:rsidR="00290F46" w:rsidRPr="00923045">
        <w:rPr>
          <w:rFonts w:ascii="Garamond" w:hAnsi="Garamond"/>
          <w:sz w:val="22"/>
          <w:szCs w:val="22"/>
        </w:rPr>
        <w:t xml:space="preserve"> minimum grade of‘</w:t>
      </w:r>
      <w:r w:rsidRPr="00923045">
        <w:rPr>
          <w:rFonts w:ascii="Garamond" w:hAnsi="Garamond"/>
          <w:sz w:val="22"/>
          <w:szCs w:val="22"/>
        </w:rPr>
        <w:t xml:space="preserve"> C.</w:t>
      </w:r>
      <w:r w:rsidR="00290F46" w:rsidRPr="00923045">
        <w:rPr>
          <w:rFonts w:ascii="Garamond" w:hAnsi="Garamond"/>
          <w:sz w:val="22"/>
          <w:szCs w:val="22"/>
        </w:rPr>
        <w:t xml:space="preserve"> </w:t>
      </w:r>
    </w:p>
    <w:p w14:paraId="0FFA1F2D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098AAD2F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REQUIRED TEXTS</w:t>
      </w:r>
    </w:p>
    <w:p w14:paraId="2822A184" w14:textId="29009BEE" w:rsidR="00290F46" w:rsidRPr="00F53C60" w:rsidRDefault="00290F46" w:rsidP="00290F46">
      <w:pPr>
        <w:rPr>
          <w:rFonts w:ascii="Garamond" w:hAnsi="Garamond"/>
          <w:iCs/>
          <w:sz w:val="22"/>
          <w:szCs w:val="22"/>
        </w:rPr>
      </w:pPr>
      <w:r w:rsidRPr="00923045">
        <w:rPr>
          <w:rFonts w:ascii="Garamond" w:hAnsi="Garamond"/>
          <w:i/>
          <w:sz w:val="22"/>
          <w:szCs w:val="22"/>
        </w:rPr>
        <w:t>Cr</w:t>
      </w:r>
      <w:r w:rsidR="00F53C60">
        <w:rPr>
          <w:rFonts w:ascii="Garamond" w:hAnsi="Garamond"/>
          <w:i/>
          <w:sz w:val="22"/>
          <w:szCs w:val="22"/>
        </w:rPr>
        <w:t>eative Writing</w:t>
      </w:r>
      <w:r w:rsidR="0079115F">
        <w:rPr>
          <w:rFonts w:ascii="Garamond" w:hAnsi="Garamond"/>
          <w:i/>
          <w:sz w:val="22"/>
          <w:szCs w:val="22"/>
        </w:rPr>
        <w:t xml:space="preserve">: </w:t>
      </w:r>
      <w:r w:rsidR="00F53C60">
        <w:rPr>
          <w:rFonts w:ascii="Garamond" w:hAnsi="Garamond"/>
          <w:i/>
          <w:sz w:val="22"/>
          <w:szCs w:val="22"/>
        </w:rPr>
        <w:t xml:space="preserve">Four Genres, In Brief, </w:t>
      </w:r>
      <w:r w:rsidR="00F53C60">
        <w:rPr>
          <w:rFonts w:ascii="Garamond" w:hAnsi="Garamond"/>
          <w:iCs/>
          <w:sz w:val="22"/>
          <w:szCs w:val="22"/>
        </w:rPr>
        <w:t>by David Starkey</w:t>
      </w:r>
    </w:p>
    <w:p w14:paraId="539B1CB1" w14:textId="55AFC1A3" w:rsidR="00290F46" w:rsidRPr="00923045" w:rsidRDefault="00D63037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i/>
          <w:sz w:val="22"/>
          <w:szCs w:val="22"/>
        </w:rPr>
        <w:t xml:space="preserve">A Streetcar Named Desire, </w:t>
      </w:r>
      <w:r w:rsidRPr="00923045">
        <w:rPr>
          <w:rFonts w:ascii="Garamond" w:hAnsi="Garamond"/>
          <w:sz w:val="22"/>
          <w:szCs w:val="22"/>
        </w:rPr>
        <w:t>by Tennessee Williams</w:t>
      </w:r>
    </w:p>
    <w:p w14:paraId="00A8A70B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i/>
          <w:sz w:val="22"/>
          <w:szCs w:val="22"/>
        </w:rPr>
        <w:t>The Playwright’s Workbook</w:t>
      </w:r>
      <w:r w:rsidRPr="00923045">
        <w:rPr>
          <w:rFonts w:ascii="Garamond" w:hAnsi="Garamond"/>
          <w:sz w:val="22"/>
          <w:szCs w:val="22"/>
        </w:rPr>
        <w:t>, by Jean-Claude van Itallie</w:t>
      </w:r>
    </w:p>
    <w:p w14:paraId="2E2B8166" w14:textId="2494880C" w:rsidR="00C045CD" w:rsidRPr="00F53C60" w:rsidRDefault="00D63037" w:rsidP="00F53C60">
      <w:pPr>
        <w:rPr>
          <w:rFonts w:ascii="Garamond" w:hAnsi="Garamond"/>
          <w:iCs/>
          <w:color w:val="000000"/>
          <w:sz w:val="22"/>
          <w:szCs w:val="22"/>
        </w:rPr>
      </w:pPr>
      <w:r w:rsidRPr="00923045">
        <w:rPr>
          <w:rFonts w:ascii="Garamond" w:hAnsi="Garamond"/>
          <w:i/>
          <w:iCs/>
          <w:color w:val="000000"/>
          <w:sz w:val="22"/>
          <w:szCs w:val="22"/>
        </w:rPr>
        <w:t xml:space="preserve">A Doll’s House, </w:t>
      </w:r>
      <w:r w:rsidRPr="00923045">
        <w:rPr>
          <w:rFonts w:ascii="Garamond" w:hAnsi="Garamond"/>
          <w:iCs/>
          <w:color w:val="000000"/>
          <w:sz w:val="22"/>
          <w:szCs w:val="22"/>
        </w:rPr>
        <w:t>by Henrik Ibsen</w:t>
      </w:r>
    </w:p>
    <w:p w14:paraId="58A49C8F" w14:textId="2ADE4368" w:rsidR="00143171" w:rsidRPr="00923045" w:rsidRDefault="0003433C" w:rsidP="00143171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iCs/>
          <w:sz w:val="22"/>
          <w:szCs w:val="22"/>
        </w:rPr>
        <w:t>Various links to</w:t>
      </w:r>
      <w:r w:rsidRPr="00923045">
        <w:rPr>
          <w:rFonts w:ascii="Garamond" w:hAnsi="Garamond"/>
          <w:i/>
          <w:iCs/>
          <w:sz w:val="22"/>
          <w:szCs w:val="22"/>
        </w:rPr>
        <w:t xml:space="preserve"> </w:t>
      </w:r>
      <w:r w:rsidR="00F33D58" w:rsidRPr="00923045">
        <w:rPr>
          <w:rFonts w:ascii="Garamond" w:hAnsi="Garamond"/>
          <w:iCs/>
          <w:sz w:val="22"/>
          <w:szCs w:val="22"/>
        </w:rPr>
        <w:t>excerpts</w:t>
      </w:r>
      <w:r w:rsidR="00B4420E">
        <w:rPr>
          <w:rFonts w:ascii="Garamond" w:hAnsi="Garamond"/>
          <w:iCs/>
          <w:sz w:val="22"/>
          <w:szCs w:val="22"/>
        </w:rPr>
        <w:t xml:space="preserve"> to be provided</w:t>
      </w:r>
    </w:p>
    <w:p w14:paraId="14453F05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3F8F5E3C" w14:textId="77777777" w:rsidR="00290F46" w:rsidRPr="00923045" w:rsidRDefault="00290F46" w:rsidP="00290F46">
      <w:pPr>
        <w:rPr>
          <w:rFonts w:ascii="Garamond" w:hAnsi="Garamond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COURSE WORK/EXPECTATIONS</w:t>
      </w:r>
    </w:p>
    <w:p w14:paraId="7A1EFF35" w14:textId="178C72CF" w:rsidR="00290F46" w:rsidRPr="00923045" w:rsidRDefault="00290F46" w:rsidP="00290F46">
      <w:pPr>
        <w:rPr>
          <w:rFonts w:ascii="Garamond" w:eastAsia="Times New Roman" w:hAnsi="Garamond" w:cs="Times New Roman"/>
          <w:sz w:val="22"/>
          <w:szCs w:val="22"/>
        </w:rPr>
      </w:pPr>
      <w:r w:rsidRPr="00923045">
        <w:rPr>
          <w:rFonts w:ascii="Garamond" w:hAnsi="Garamond"/>
          <w:sz w:val="22"/>
          <w:szCs w:val="22"/>
        </w:rPr>
        <w:t>Course work will include writing original poetry, short stories</w:t>
      </w:r>
      <w:r w:rsidR="00B4420E">
        <w:rPr>
          <w:rFonts w:ascii="Garamond" w:hAnsi="Garamond"/>
          <w:sz w:val="22"/>
          <w:szCs w:val="22"/>
        </w:rPr>
        <w:t xml:space="preserve"> and prose exercises</w:t>
      </w:r>
      <w:r w:rsidRPr="00923045">
        <w:rPr>
          <w:rFonts w:ascii="Garamond" w:hAnsi="Garamond"/>
          <w:sz w:val="22"/>
          <w:szCs w:val="22"/>
        </w:rPr>
        <w:t>, scenes (or short plays) and brief exercises which will be revised for inclusion in genre portfolios and developed for a final portfolio;  participating with gusto in the workshops, which are the heart of this course, by contributing original writing and commenting on the writing of others; attending literary events and writing about them</w:t>
      </w:r>
      <w:r w:rsidR="006C46BA" w:rsidRPr="00923045">
        <w:rPr>
          <w:rFonts w:ascii="Garamond" w:hAnsi="Garamond"/>
          <w:sz w:val="22"/>
          <w:szCs w:val="22"/>
        </w:rPr>
        <w:t xml:space="preserve"> </w:t>
      </w:r>
      <w:r w:rsidRPr="00923045">
        <w:rPr>
          <w:rFonts w:ascii="Garamond" w:eastAsia="Times New Roman" w:hAnsi="Garamond" w:cs="Times New Roman"/>
          <w:sz w:val="22"/>
          <w:szCs w:val="22"/>
        </w:rPr>
        <w:t>in brief field reports; reading and writing about assigned works, with occasional quizzes; field research; and participating heartily in classroom discussions</w:t>
      </w:r>
      <w:r w:rsidR="00F33D58" w:rsidRPr="00923045">
        <w:rPr>
          <w:rFonts w:ascii="Garamond" w:eastAsia="Times New Roman" w:hAnsi="Garamond" w:cs="Times New Roman"/>
          <w:sz w:val="22"/>
          <w:szCs w:val="22"/>
        </w:rPr>
        <w:t xml:space="preserve">, in </w:t>
      </w:r>
      <w:r w:rsidR="00B4420E">
        <w:rPr>
          <w:rFonts w:ascii="Garamond" w:eastAsia="Times New Roman" w:hAnsi="Garamond" w:cs="Times New Roman"/>
          <w:sz w:val="22"/>
          <w:szCs w:val="22"/>
        </w:rPr>
        <w:t xml:space="preserve">both </w:t>
      </w:r>
      <w:r w:rsidR="00F53C60">
        <w:rPr>
          <w:rFonts w:ascii="Garamond" w:eastAsia="Times New Roman" w:hAnsi="Garamond" w:cs="Times New Roman"/>
          <w:sz w:val="22"/>
          <w:szCs w:val="22"/>
        </w:rPr>
        <w:t>live</w:t>
      </w:r>
      <w:r w:rsidR="00F33D58" w:rsidRPr="00923045">
        <w:rPr>
          <w:rFonts w:ascii="Garamond" w:eastAsia="Times New Roman" w:hAnsi="Garamond" w:cs="Times New Roman"/>
          <w:sz w:val="22"/>
          <w:szCs w:val="22"/>
        </w:rPr>
        <w:t xml:space="preserve"> sessions and on discussion boards.</w:t>
      </w:r>
      <w:r w:rsidR="00BE6FE6">
        <w:rPr>
          <w:rFonts w:ascii="Garamond" w:eastAsia="Times New Roman" w:hAnsi="Garamond" w:cs="Times New Roman"/>
          <w:sz w:val="22"/>
          <w:szCs w:val="22"/>
        </w:rPr>
        <w:t xml:space="preserve"> There are opportunities to take part in demos, too.</w:t>
      </w:r>
    </w:p>
    <w:p w14:paraId="1231852D" w14:textId="77777777" w:rsidR="00290F46" w:rsidRPr="00923045" w:rsidRDefault="00290F46" w:rsidP="00290F46">
      <w:pPr>
        <w:rPr>
          <w:rFonts w:ascii="Garamond" w:eastAsia="Times New Roman" w:hAnsi="Garamond" w:cs="Times New Roman"/>
          <w:sz w:val="22"/>
          <w:szCs w:val="22"/>
        </w:rPr>
      </w:pPr>
    </w:p>
    <w:p w14:paraId="10CEB8A3" w14:textId="728C62D4" w:rsidR="00290F46" w:rsidRPr="00923045" w:rsidRDefault="00290F46" w:rsidP="00290F46">
      <w:pPr>
        <w:rPr>
          <w:rFonts w:ascii="Garamond" w:hAnsi="Garamond"/>
          <w:sz w:val="22"/>
          <w:szCs w:val="22"/>
        </w:rPr>
      </w:pPr>
    </w:p>
    <w:p w14:paraId="658DFBE9" w14:textId="77777777" w:rsidR="00A138F1" w:rsidRPr="00923045" w:rsidRDefault="00A138F1" w:rsidP="00290F46">
      <w:pPr>
        <w:rPr>
          <w:rFonts w:ascii="Garamond" w:hAnsi="Garamond"/>
          <w:sz w:val="22"/>
          <w:szCs w:val="22"/>
        </w:rPr>
      </w:pPr>
    </w:p>
    <w:sectPr w:rsidR="00A138F1" w:rsidRPr="00923045" w:rsidSect="00A13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6"/>
    <w:rsid w:val="0003433C"/>
    <w:rsid w:val="00096529"/>
    <w:rsid w:val="00143171"/>
    <w:rsid w:val="001843CB"/>
    <w:rsid w:val="00206904"/>
    <w:rsid w:val="00217EF8"/>
    <w:rsid w:val="00290F46"/>
    <w:rsid w:val="00333C9B"/>
    <w:rsid w:val="00380F72"/>
    <w:rsid w:val="006A2B3E"/>
    <w:rsid w:val="006C46BA"/>
    <w:rsid w:val="00735567"/>
    <w:rsid w:val="00776BE3"/>
    <w:rsid w:val="0079115F"/>
    <w:rsid w:val="008611AE"/>
    <w:rsid w:val="008624B8"/>
    <w:rsid w:val="008831BF"/>
    <w:rsid w:val="008C3793"/>
    <w:rsid w:val="00923045"/>
    <w:rsid w:val="009E7311"/>
    <w:rsid w:val="00A138F1"/>
    <w:rsid w:val="00A400A0"/>
    <w:rsid w:val="00A56EEB"/>
    <w:rsid w:val="00A66132"/>
    <w:rsid w:val="00A869E2"/>
    <w:rsid w:val="00A94F59"/>
    <w:rsid w:val="00B4420E"/>
    <w:rsid w:val="00BA2529"/>
    <w:rsid w:val="00BE21A6"/>
    <w:rsid w:val="00BE4F24"/>
    <w:rsid w:val="00BE6FE6"/>
    <w:rsid w:val="00C045CD"/>
    <w:rsid w:val="00CE00EA"/>
    <w:rsid w:val="00CE768B"/>
    <w:rsid w:val="00D63037"/>
    <w:rsid w:val="00E10CF3"/>
    <w:rsid w:val="00E75D30"/>
    <w:rsid w:val="00F33D58"/>
    <w:rsid w:val="00F53C60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4625"/>
  <w14:defaultImageDpi w14:val="300"/>
  <w15:docId w15:val="{61F0BEB1-D8C7-6A4E-99A6-6FF30CD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Loyola Marymount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Maclay</dc:creator>
  <cp:keywords/>
  <dc:description/>
  <cp:lastModifiedBy>Jackson, Maria</cp:lastModifiedBy>
  <cp:revision>2</cp:revision>
  <dcterms:created xsi:type="dcterms:W3CDTF">2023-11-01T00:14:00Z</dcterms:created>
  <dcterms:modified xsi:type="dcterms:W3CDTF">2023-11-01T00:14:00Z</dcterms:modified>
</cp:coreProperties>
</file>